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72A" w:rsidRPr="00117507" w:rsidRDefault="00A9272A" w:rsidP="00157C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507">
        <w:rPr>
          <w:rFonts w:ascii="Times New Roman" w:hAnsi="Times New Roman" w:cs="Times New Roman"/>
          <w:b/>
          <w:bCs/>
          <w:sz w:val="24"/>
          <w:szCs w:val="24"/>
        </w:rPr>
        <w:t>Нетрадиционное родительское собрание в  младшей группе</w:t>
      </w:r>
    </w:p>
    <w:p w:rsidR="00A9272A" w:rsidRPr="00117507" w:rsidRDefault="008B5B18" w:rsidP="00157C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507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="007F6BBC" w:rsidRPr="0011750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9272A" w:rsidRPr="00117507">
        <w:rPr>
          <w:rFonts w:ascii="Times New Roman" w:hAnsi="Times New Roman" w:cs="Times New Roman"/>
          <w:b/>
          <w:bCs/>
          <w:sz w:val="24"/>
          <w:szCs w:val="24"/>
        </w:rPr>
        <w:t xml:space="preserve"> «Путешествие в страну </w:t>
      </w:r>
      <w:proofErr w:type="spellStart"/>
      <w:r w:rsidR="00A9272A" w:rsidRPr="00117507">
        <w:rPr>
          <w:rFonts w:ascii="Times New Roman" w:hAnsi="Times New Roman" w:cs="Times New Roman"/>
          <w:b/>
          <w:bCs/>
          <w:sz w:val="24"/>
          <w:szCs w:val="24"/>
        </w:rPr>
        <w:t>Сенсорику</w:t>
      </w:r>
      <w:proofErr w:type="spellEnd"/>
      <w:r w:rsidR="00A9272A" w:rsidRPr="001175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b/>
          <w:bCs/>
          <w:sz w:val="24"/>
          <w:szCs w:val="24"/>
        </w:rPr>
        <w:t>Время проведения:  </w:t>
      </w:r>
      <w:r w:rsidR="00117507">
        <w:rPr>
          <w:rFonts w:ascii="Times New Roman" w:hAnsi="Times New Roman" w:cs="Times New Roman"/>
          <w:sz w:val="24"/>
          <w:szCs w:val="24"/>
        </w:rPr>
        <w:t>январ</w:t>
      </w:r>
      <w:r w:rsidR="008B5B18" w:rsidRPr="00117507">
        <w:rPr>
          <w:rFonts w:ascii="Times New Roman" w:hAnsi="Times New Roman" w:cs="Times New Roman"/>
          <w:sz w:val="24"/>
          <w:szCs w:val="24"/>
        </w:rPr>
        <w:t>ь</w:t>
      </w:r>
      <w:r w:rsidR="007F6BBC" w:rsidRPr="00117507">
        <w:rPr>
          <w:rFonts w:ascii="Times New Roman" w:hAnsi="Times New Roman" w:cs="Times New Roman"/>
          <w:sz w:val="24"/>
          <w:szCs w:val="24"/>
        </w:rPr>
        <w:t>.</w:t>
      </w: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b/>
          <w:bCs/>
          <w:sz w:val="24"/>
          <w:szCs w:val="24"/>
        </w:rPr>
        <w:t>Форма проведения: </w:t>
      </w:r>
      <w:r w:rsidRPr="00117507">
        <w:rPr>
          <w:rFonts w:ascii="Times New Roman" w:hAnsi="Times New Roman" w:cs="Times New Roman"/>
          <w:sz w:val="24"/>
          <w:szCs w:val="24"/>
        </w:rPr>
        <w:t>игровой практикум.</w:t>
      </w:r>
    </w:p>
    <w:p w:rsidR="00A9272A" w:rsidRPr="00117507" w:rsidRDefault="00A9272A" w:rsidP="007F511D">
      <w:pPr>
        <w:spacing w:after="0"/>
        <w:jc w:val="low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117507">
        <w:rPr>
          <w:rFonts w:ascii="Times New Roman" w:hAnsi="Times New Roman" w:cs="Times New Roman"/>
          <w:sz w:val="24"/>
          <w:szCs w:val="24"/>
        </w:rPr>
        <w:t>обогащение родительских представлений о сенсорном развитии детей    дошкольного возраста.</w:t>
      </w: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b/>
          <w:bCs/>
          <w:sz w:val="24"/>
          <w:szCs w:val="24"/>
        </w:rPr>
        <w:t>Участники:</w:t>
      </w:r>
      <w:r w:rsidRPr="00117507">
        <w:rPr>
          <w:rFonts w:ascii="Times New Roman" w:hAnsi="Times New Roman" w:cs="Times New Roman"/>
          <w:sz w:val="24"/>
          <w:szCs w:val="24"/>
        </w:rPr>
        <w:t> родители, воспит</w:t>
      </w:r>
      <w:r w:rsidR="001D1559" w:rsidRPr="00117507">
        <w:rPr>
          <w:rFonts w:ascii="Times New Roman" w:hAnsi="Times New Roman" w:cs="Times New Roman"/>
          <w:sz w:val="24"/>
          <w:szCs w:val="24"/>
        </w:rPr>
        <w:t>атель</w:t>
      </w:r>
      <w:r w:rsidR="007F6BBC" w:rsidRPr="00117507">
        <w:rPr>
          <w:rFonts w:ascii="Times New Roman" w:hAnsi="Times New Roman" w:cs="Times New Roman"/>
          <w:sz w:val="24"/>
          <w:szCs w:val="24"/>
        </w:rPr>
        <w:t>.</w:t>
      </w: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117507">
        <w:rPr>
          <w:rFonts w:ascii="Times New Roman" w:hAnsi="Times New Roman" w:cs="Times New Roman"/>
          <w:sz w:val="24"/>
          <w:szCs w:val="24"/>
        </w:rPr>
        <w:t> </w:t>
      </w:r>
      <w:r w:rsidR="001D1559" w:rsidRPr="00117507">
        <w:rPr>
          <w:rFonts w:ascii="Times New Roman" w:hAnsi="Times New Roman" w:cs="Times New Roman"/>
          <w:sz w:val="24"/>
          <w:szCs w:val="24"/>
        </w:rPr>
        <w:t>музыкальный зал</w:t>
      </w:r>
      <w:r w:rsidRPr="00117507">
        <w:rPr>
          <w:rFonts w:ascii="Times New Roman" w:hAnsi="Times New Roman" w:cs="Times New Roman"/>
          <w:sz w:val="24"/>
          <w:szCs w:val="24"/>
        </w:rPr>
        <w:t>.</w:t>
      </w:r>
    </w:p>
    <w:p w:rsidR="001D1559" w:rsidRPr="00117507" w:rsidRDefault="001D1559" w:rsidP="007F5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72A" w:rsidRPr="00117507" w:rsidRDefault="001D1559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9272A" w:rsidRPr="00117507">
        <w:rPr>
          <w:rFonts w:ascii="Times New Roman" w:hAnsi="Times New Roman" w:cs="Times New Roman"/>
          <w:b/>
          <w:bCs/>
          <w:sz w:val="24"/>
          <w:szCs w:val="24"/>
        </w:rPr>
        <w:t>.Вступительный этап</w:t>
      </w:r>
    </w:p>
    <w:p w:rsidR="00CA7EE5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           Д</w:t>
      </w:r>
      <w:r w:rsidR="008B5B18" w:rsidRPr="00117507">
        <w:rPr>
          <w:rFonts w:ascii="Times New Roman" w:hAnsi="Times New Roman" w:cs="Times New Roman"/>
          <w:sz w:val="24"/>
          <w:szCs w:val="24"/>
        </w:rPr>
        <w:t>обрый день, уважаемые родители!</w:t>
      </w:r>
      <w:r w:rsidRPr="00117507">
        <w:rPr>
          <w:rFonts w:ascii="Times New Roman" w:hAnsi="Times New Roman" w:cs="Times New Roman"/>
          <w:sz w:val="24"/>
          <w:szCs w:val="24"/>
        </w:rPr>
        <w:t xml:space="preserve"> Мы рады встрече с вами.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       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что играя, ребёнок учится и познаёт жизнь.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        «Игра пронизывает всю жизнь ребёнка. Это норма даже тогда, когда малыш делает серьёзное дело. У него есть страсть, и её надо удовлетворить. Более того, следует пропитать этой игрой всю его жизнь. Вся его жизнь – это игра»  А.С. Макаренко</w:t>
      </w:r>
      <w:r w:rsidRPr="00117507">
        <w:rPr>
          <w:rFonts w:ascii="Times New Roman" w:hAnsi="Times New Roman" w:cs="Times New Roman"/>
          <w:sz w:val="24"/>
          <w:szCs w:val="24"/>
        </w:rPr>
        <w:br/>
        <w:t>            Маленькие дети – очаровательные, азартные и счастливые искатели приключений, стремящиеся познать мир. И, конечно, своими открытиями очень хочется поделиться, особенно с теми, кого любишь больше всех. Но, к сожалению, папа очень занят на работе, а у мамы столько хлопот по дому, что совсем  не остается времени на свое чадо. И все же мы уверены, что необходимо находить время и возможность для того, чтобы пообщаться с ребенком, поиграть с ним и чему – то научить. Сегодня мы хотим поделиться своим опытом работы с детьми и</w:t>
      </w:r>
      <w:r w:rsidR="007F6BBC" w:rsidRPr="00117507">
        <w:rPr>
          <w:rFonts w:ascii="Times New Roman" w:hAnsi="Times New Roman" w:cs="Times New Roman"/>
          <w:sz w:val="24"/>
          <w:szCs w:val="24"/>
        </w:rPr>
        <w:t xml:space="preserve"> </w:t>
      </w:r>
      <w:r w:rsidRPr="00117507">
        <w:rPr>
          <w:rFonts w:ascii="Times New Roman" w:hAnsi="Times New Roman" w:cs="Times New Roman"/>
          <w:sz w:val="24"/>
          <w:szCs w:val="24"/>
        </w:rPr>
        <w:t>поговорить о сенсорных дидактических играх, в которые мы играем в детском  саду и  в которые мы советуем играть дома.  И проведём мы нашу встречу  не совсем обычно, в форме игр</w:t>
      </w:r>
      <w:proofErr w:type="gramStart"/>
      <w:r w:rsidRPr="00117507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17507">
        <w:rPr>
          <w:rFonts w:ascii="Times New Roman" w:hAnsi="Times New Roman" w:cs="Times New Roman"/>
          <w:sz w:val="24"/>
          <w:szCs w:val="24"/>
        </w:rPr>
        <w:t xml:space="preserve"> путешествия в страну </w:t>
      </w:r>
      <w:proofErr w:type="spellStart"/>
      <w:r w:rsidRPr="00117507">
        <w:rPr>
          <w:rFonts w:ascii="Times New Roman" w:hAnsi="Times New Roman" w:cs="Times New Roman"/>
          <w:sz w:val="24"/>
          <w:szCs w:val="24"/>
        </w:rPr>
        <w:t>Сенсорику</w:t>
      </w:r>
      <w:proofErr w:type="spellEnd"/>
      <w:r w:rsidRPr="00117507">
        <w:rPr>
          <w:rFonts w:ascii="Times New Roman" w:hAnsi="Times New Roman" w:cs="Times New Roman"/>
          <w:sz w:val="24"/>
          <w:szCs w:val="24"/>
        </w:rPr>
        <w:t>. Но сначала немного в памяти освежим, что же, это такое сенсорное развитие.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             Психологи доказали, что сенсорное, сенсомоторное  развитие составляет фундамент умственного развития, с другой стороны, имеет самостоятельное значение, так как полноценное восприятие необходимо и для успешного обучения ребенка в детском саду, в школе и для многих видов труда.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            Ребенок в жизни сталкивается с многообразием форм, красок и других свой</w:t>
      </w:r>
      <w:proofErr w:type="gramStart"/>
      <w:r w:rsidRPr="00117507">
        <w:rPr>
          <w:rFonts w:ascii="Times New Roman" w:hAnsi="Times New Roman" w:cs="Times New Roman"/>
          <w:sz w:val="24"/>
          <w:szCs w:val="24"/>
        </w:rPr>
        <w:t>ств  пр</w:t>
      </w:r>
      <w:proofErr w:type="gramEnd"/>
      <w:r w:rsidRPr="00117507">
        <w:rPr>
          <w:rFonts w:ascii="Times New Roman" w:hAnsi="Times New Roman" w:cs="Times New Roman"/>
          <w:sz w:val="24"/>
          <w:szCs w:val="24"/>
        </w:rPr>
        <w:t>едметов, в частности игрушек и других предметов домашнего обихода.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 редко оказывается поверхностным, неполноценным. Здесь-то и приходит на помощь сенсорное воспитание - последовательное планомерное ознакомление ребенка с сенсорной культурой человечества.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              В каждом возрасте перед сенсорным воспитанием стоят свои задачи, формируется определенное звено сенсорной культуры. На второ</w:t>
      </w:r>
      <w:proofErr w:type="gramStart"/>
      <w:r w:rsidRPr="0011750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117507">
        <w:rPr>
          <w:rFonts w:ascii="Times New Roman" w:hAnsi="Times New Roman" w:cs="Times New Roman"/>
          <w:sz w:val="24"/>
          <w:szCs w:val="24"/>
        </w:rPr>
        <w:t xml:space="preserve"> третьем году жизни,  дети должны научиться выделять цвет, форму и величину как особые признаки предметов, накапливать представления об основных разновидностях цвета и формы и об отношении между двумя предметами по величине.</w:t>
      </w:r>
    </w:p>
    <w:p w:rsidR="00A9272A" w:rsidRPr="00117507" w:rsidRDefault="007F6BBC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 </w:t>
      </w:r>
      <w:r w:rsidR="00A9272A" w:rsidRPr="00117507">
        <w:rPr>
          <w:rFonts w:ascii="Times New Roman" w:hAnsi="Times New Roman" w:cs="Times New Roman"/>
          <w:sz w:val="24"/>
          <w:szCs w:val="24"/>
        </w:rPr>
        <w:t xml:space="preserve">                На основе этих задач разработана система дидактических игр и упражнений. Основная задача сенсорных дидактических игр для малышей – накопление разнообразного сенсорного опыта, который на следующих этапах обучения, занятиях </w:t>
      </w:r>
      <w:proofErr w:type="spellStart"/>
      <w:r w:rsidR="00A9272A" w:rsidRPr="00117507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="00A9272A" w:rsidRPr="00117507">
        <w:rPr>
          <w:rFonts w:ascii="Times New Roman" w:hAnsi="Times New Roman" w:cs="Times New Roman"/>
          <w:sz w:val="24"/>
          <w:szCs w:val="24"/>
        </w:rPr>
        <w:t>, конструирования позволит систематизировать накопленные знания, приобрести новые, а также использовать их  разнообразных ситуациях, повседневной жизни.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         -Какие дидактические сенсорные игры есть у вас дома? Как в них вы играете со своим ребёнком?   Чему могут научить ребёнка эти игры?  (ответы родителей)   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lastRenderedPageBreak/>
        <w:t>        При проведении дидактических игр воспитатель в детском саду, а родитель дома должен пользоваться краткой речевой инструкцией, не отвлекая детей лишними словами от выполнения заданий. Взрослому не следует требовать от детей обязательного запоминания и самостоятельного употребления названий цвета, формы. Важно, чтобы ребёнок активно выполнял задания, учитывая их свойства, так как именно в процессе  игры происходит накопление представлений о свойствах предметов.</w:t>
      </w: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b/>
          <w:bCs/>
          <w:sz w:val="24"/>
          <w:szCs w:val="24"/>
        </w:rPr>
        <w:t>       Создание проблемной ситуации</w:t>
      </w:r>
    </w:p>
    <w:p w:rsidR="00A9272A" w:rsidRPr="00117507" w:rsidRDefault="007F6BBC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       П</w:t>
      </w:r>
      <w:r w:rsidR="00A9272A" w:rsidRPr="00117507">
        <w:rPr>
          <w:rFonts w:ascii="Times New Roman" w:hAnsi="Times New Roman" w:cs="Times New Roman"/>
          <w:sz w:val="24"/>
          <w:szCs w:val="24"/>
        </w:rPr>
        <w:t>еред  родител</w:t>
      </w:r>
      <w:r w:rsidRPr="00117507">
        <w:rPr>
          <w:rFonts w:ascii="Times New Roman" w:hAnsi="Times New Roman" w:cs="Times New Roman"/>
          <w:sz w:val="24"/>
          <w:szCs w:val="24"/>
        </w:rPr>
        <w:t>ями появляется « Чудесный мешочек».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         </w:t>
      </w:r>
      <w:r w:rsidR="00114BD9" w:rsidRPr="00117507">
        <w:rPr>
          <w:rFonts w:ascii="Times New Roman" w:hAnsi="Times New Roman" w:cs="Times New Roman"/>
          <w:sz w:val="24"/>
          <w:szCs w:val="24"/>
        </w:rPr>
        <w:t>-</w:t>
      </w:r>
      <w:r w:rsidRPr="00117507">
        <w:rPr>
          <w:rFonts w:ascii="Times New Roman" w:hAnsi="Times New Roman" w:cs="Times New Roman"/>
          <w:sz w:val="24"/>
          <w:szCs w:val="24"/>
        </w:rPr>
        <w:t>    Перед нами возникла проблемная ситуация – узнать на ощупь,</w:t>
      </w:r>
      <w:r w:rsidR="00114BD9" w:rsidRPr="00117507">
        <w:rPr>
          <w:rFonts w:ascii="Times New Roman" w:hAnsi="Times New Roman" w:cs="Times New Roman"/>
          <w:sz w:val="24"/>
          <w:szCs w:val="24"/>
        </w:rPr>
        <w:t xml:space="preserve"> что находится в «чудесном мешочке</w:t>
      </w:r>
      <w:r w:rsidRPr="00117507">
        <w:rPr>
          <w:rFonts w:ascii="Times New Roman" w:hAnsi="Times New Roman" w:cs="Times New Roman"/>
          <w:sz w:val="24"/>
          <w:szCs w:val="24"/>
        </w:rPr>
        <w:t>». (Воспитатель предлагает трём родителям опре</w:t>
      </w:r>
      <w:r w:rsidR="00114BD9" w:rsidRPr="00117507">
        <w:rPr>
          <w:rFonts w:ascii="Times New Roman" w:hAnsi="Times New Roman" w:cs="Times New Roman"/>
          <w:sz w:val="24"/>
          <w:szCs w:val="24"/>
        </w:rPr>
        <w:t>делить на ощупь содержимое мешочка</w:t>
      </w:r>
      <w:r w:rsidRPr="00117507">
        <w:rPr>
          <w:rFonts w:ascii="Times New Roman" w:hAnsi="Times New Roman" w:cs="Times New Roman"/>
          <w:sz w:val="24"/>
          <w:szCs w:val="24"/>
        </w:rPr>
        <w:t>). Родит</w:t>
      </w:r>
      <w:r w:rsidR="00114BD9" w:rsidRPr="00117507">
        <w:rPr>
          <w:rFonts w:ascii="Times New Roman" w:hAnsi="Times New Roman" w:cs="Times New Roman"/>
          <w:sz w:val="24"/>
          <w:szCs w:val="24"/>
        </w:rPr>
        <w:t>ели запускают руки в мешочек</w:t>
      </w:r>
      <w:r w:rsidRPr="00117507">
        <w:rPr>
          <w:rFonts w:ascii="Times New Roman" w:hAnsi="Times New Roman" w:cs="Times New Roman"/>
          <w:sz w:val="24"/>
          <w:szCs w:val="24"/>
        </w:rPr>
        <w:t xml:space="preserve"> и ощупывают предмет. (Выслушиваются и принимаются все предложения)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             Сейчас вы попали в затруднительную ситуацию. Такое бывает часто, когда человек утомлён, возбуждён, напуган или встречается с неизвестным объектом.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            Ребёнка с рождения окружает огромное количество предметов и явлений, которые обладают самыми разнообразными свойствами и качествами. Для того чтобы облегчить и ускорить процесс формирования представлений об окружающем мире, необходимо обучать ребёнка основным умственным действиям и правилам восприятия.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            Сегодня мы предлагаем вам пройти тот путь, который проходит ребёнок при столкновении с неизвестным, познакомиться с содержанием и приемами, способствующими сенсорному развитию детей младшего возраста, познакомиться с дидактическими играми, пособиями, направленными на усвоение сенсорных эталонов. Наш мастер-класс  научат вас изготавливать сенсорные  дидактические игры из бросового материала и рисовать в нетрадиционной технике.  И в итоге вы должны узнать, что же находится в этом ящике. А так как вы родители маленьких детей, а все дети любят играть, то я вам предлагаю вспомнить детство и  понять, как через дидактическую игру дети должны усваивать сенсорные знания.</w:t>
      </w:r>
    </w:p>
    <w:p w:rsidR="007F511D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         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b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</w:t>
      </w:r>
      <w:r w:rsidR="00114BD9" w:rsidRPr="00117507">
        <w:rPr>
          <w:rFonts w:ascii="Times New Roman" w:hAnsi="Times New Roman" w:cs="Times New Roman"/>
          <w:sz w:val="24"/>
          <w:szCs w:val="24"/>
        </w:rPr>
        <w:t xml:space="preserve"> Д</w:t>
      </w:r>
      <w:r w:rsidRPr="00117507">
        <w:rPr>
          <w:rFonts w:ascii="Times New Roman" w:hAnsi="Times New Roman" w:cs="Times New Roman"/>
          <w:sz w:val="24"/>
          <w:szCs w:val="24"/>
        </w:rPr>
        <w:t>а</w:t>
      </w:r>
      <w:r w:rsidR="00114BD9" w:rsidRPr="00117507">
        <w:rPr>
          <w:rFonts w:ascii="Times New Roman" w:hAnsi="Times New Roman" w:cs="Times New Roman"/>
          <w:sz w:val="24"/>
          <w:szCs w:val="24"/>
        </w:rPr>
        <w:t>вайте поиграем.   М</w:t>
      </w:r>
      <w:r w:rsidRPr="00117507">
        <w:rPr>
          <w:rFonts w:ascii="Times New Roman" w:hAnsi="Times New Roman" w:cs="Times New Roman"/>
          <w:sz w:val="24"/>
          <w:szCs w:val="24"/>
        </w:rPr>
        <w:t xml:space="preserve">ы отправляемся с вами в путешествие в страну </w:t>
      </w:r>
      <w:proofErr w:type="spellStart"/>
      <w:r w:rsidRPr="00117507">
        <w:rPr>
          <w:rFonts w:ascii="Times New Roman" w:hAnsi="Times New Roman" w:cs="Times New Roman"/>
          <w:b/>
          <w:sz w:val="24"/>
          <w:szCs w:val="24"/>
        </w:rPr>
        <w:t>Сенсорику</w:t>
      </w:r>
      <w:proofErr w:type="spellEnd"/>
      <w:r w:rsidRPr="00117507">
        <w:rPr>
          <w:rFonts w:ascii="Times New Roman" w:hAnsi="Times New Roman" w:cs="Times New Roman"/>
          <w:b/>
          <w:sz w:val="24"/>
          <w:szCs w:val="24"/>
        </w:rPr>
        <w:t>!!!</w:t>
      </w: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               </w:t>
      </w:r>
    </w:p>
    <w:p w:rsidR="008B5B18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b/>
          <w:bCs/>
          <w:sz w:val="24"/>
          <w:szCs w:val="24"/>
        </w:rPr>
        <w:t>1.-</w:t>
      </w:r>
      <w:r w:rsidRPr="00117507">
        <w:rPr>
          <w:rFonts w:ascii="Times New Roman" w:hAnsi="Times New Roman" w:cs="Times New Roman"/>
          <w:sz w:val="24"/>
          <w:szCs w:val="24"/>
        </w:rPr>
        <w:t>Внимание!</w:t>
      </w:r>
      <w:r w:rsidR="008B5B18" w:rsidRPr="00117507">
        <w:rPr>
          <w:rFonts w:ascii="Times New Roman" w:hAnsi="Times New Roman" w:cs="Times New Roman"/>
          <w:sz w:val="24"/>
          <w:szCs w:val="24"/>
        </w:rPr>
        <w:t xml:space="preserve"> Наш поезд прибывает на </w:t>
      </w:r>
      <w:r w:rsidR="008B5B18" w:rsidRPr="00117507">
        <w:rPr>
          <w:rFonts w:ascii="Times New Roman" w:hAnsi="Times New Roman" w:cs="Times New Roman"/>
          <w:b/>
          <w:sz w:val="24"/>
          <w:szCs w:val="24"/>
        </w:rPr>
        <w:t>станцию  «Цветная».</w:t>
      </w:r>
      <w:r w:rsidR="008B5B18" w:rsidRPr="00117507">
        <w:rPr>
          <w:rFonts w:ascii="Times New Roman" w:hAnsi="Times New Roman" w:cs="Times New Roman"/>
          <w:sz w:val="24"/>
          <w:szCs w:val="24"/>
        </w:rPr>
        <w:t xml:space="preserve"> На ней мы познакомимся с играми, которые учат выделять цвет.</w:t>
      </w:r>
      <w:r w:rsidRPr="00117507">
        <w:rPr>
          <w:rFonts w:ascii="Times New Roman" w:hAnsi="Times New Roman" w:cs="Times New Roman"/>
          <w:sz w:val="24"/>
          <w:szCs w:val="24"/>
        </w:rPr>
        <w:t xml:space="preserve"> </w:t>
      </w:r>
      <w:r w:rsidR="008B5B18" w:rsidRPr="00117507">
        <w:rPr>
          <w:rFonts w:ascii="Times New Roman" w:hAnsi="Times New Roman" w:cs="Times New Roman"/>
          <w:sz w:val="24"/>
          <w:szCs w:val="24"/>
        </w:rPr>
        <w:t xml:space="preserve"> Но сначала отгадаем загадки, вспомним, какие есть цвета.</w:t>
      </w: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Он в яйце есть и в цыпленке,                              </w:t>
      </w:r>
      <w:r w:rsidRPr="00117507">
        <w:rPr>
          <w:rFonts w:ascii="Times New Roman" w:hAnsi="Times New Roman" w:cs="Times New Roman"/>
          <w:sz w:val="24"/>
          <w:szCs w:val="24"/>
        </w:rPr>
        <w:br/>
        <w:t>В масле, что лежит в масленке,</w:t>
      </w:r>
      <w:r w:rsidRPr="00117507">
        <w:rPr>
          <w:rFonts w:ascii="Times New Roman" w:hAnsi="Times New Roman" w:cs="Times New Roman"/>
          <w:sz w:val="24"/>
          <w:szCs w:val="24"/>
        </w:rPr>
        <w:br/>
        <w:t>В каждом спелом колоске,</w:t>
      </w:r>
      <w:r w:rsidRPr="00117507">
        <w:rPr>
          <w:rFonts w:ascii="Times New Roman" w:hAnsi="Times New Roman" w:cs="Times New Roman"/>
          <w:sz w:val="24"/>
          <w:szCs w:val="24"/>
        </w:rPr>
        <w:br/>
        <w:t>В солнце, в сыре и в песк</w:t>
      </w:r>
      <w:r w:rsidR="00114BD9" w:rsidRPr="00117507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="00114BD9" w:rsidRPr="00117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4BD9" w:rsidRPr="001175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114BD9" w:rsidRPr="0011750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="00114BD9" w:rsidRPr="00117507">
        <w:rPr>
          <w:rFonts w:ascii="Times New Roman" w:hAnsi="Times New Roman" w:cs="Times New Roman"/>
          <w:sz w:val="24"/>
          <w:szCs w:val="24"/>
        </w:rPr>
        <w:t>елтый цвет)</w:t>
      </w: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Он с лягушкой может квакать,</w:t>
      </w:r>
      <w:r w:rsidRPr="00117507">
        <w:rPr>
          <w:rFonts w:ascii="Times New Roman" w:hAnsi="Times New Roman" w:cs="Times New Roman"/>
          <w:sz w:val="24"/>
          <w:szCs w:val="24"/>
        </w:rPr>
        <w:br/>
        <w:t>Вместе с крокодилом плакать,</w:t>
      </w:r>
      <w:r w:rsidRPr="00117507">
        <w:rPr>
          <w:rFonts w:ascii="Times New Roman" w:hAnsi="Times New Roman" w:cs="Times New Roman"/>
          <w:sz w:val="24"/>
          <w:szCs w:val="24"/>
        </w:rPr>
        <w:br/>
        <w:t>Из земли с травой расти,</w:t>
      </w:r>
      <w:r w:rsidRPr="00117507">
        <w:rPr>
          <w:rFonts w:ascii="Times New Roman" w:hAnsi="Times New Roman" w:cs="Times New Roman"/>
          <w:sz w:val="24"/>
          <w:szCs w:val="24"/>
        </w:rPr>
        <w:br/>
        <w:t>Но не может он цвести</w:t>
      </w:r>
      <w:proofErr w:type="gramStart"/>
      <w:r w:rsidRPr="00117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75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1750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17507">
        <w:rPr>
          <w:rFonts w:ascii="Times New Roman" w:hAnsi="Times New Roman" w:cs="Times New Roman"/>
          <w:sz w:val="24"/>
          <w:szCs w:val="24"/>
        </w:rPr>
        <w:t>елёный цвет)</w:t>
      </w: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Всех быков он возмущает,</w:t>
      </w:r>
      <w:r w:rsidRPr="00117507">
        <w:rPr>
          <w:rFonts w:ascii="Times New Roman" w:hAnsi="Times New Roman" w:cs="Times New Roman"/>
          <w:sz w:val="24"/>
          <w:szCs w:val="24"/>
        </w:rPr>
        <w:br/>
        <w:t>Ехать дальше запрещает,</w:t>
      </w:r>
      <w:r w:rsidRPr="00117507">
        <w:rPr>
          <w:rFonts w:ascii="Times New Roman" w:hAnsi="Times New Roman" w:cs="Times New Roman"/>
          <w:sz w:val="24"/>
          <w:szCs w:val="24"/>
        </w:rPr>
        <w:br/>
        <w:t>Вместе с кровью в нас течет,</w:t>
      </w:r>
      <w:r w:rsidRPr="00117507">
        <w:rPr>
          <w:rFonts w:ascii="Times New Roman" w:hAnsi="Times New Roman" w:cs="Times New Roman"/>
          <w:sz w:val="24"/>
          <w:szCs w:val="24"/>
        </w:rPr>
        <w:br/>
        <w:t>Щеки всем врунам печет</w:t>
      </w:r>
      <w:proofErr w:type="gramStart"/>
      <w:r w:rsidRPr="0011750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17507">
        <w:rPr>
          <w:rFonts w:ascii="Times New Roman" w:hAnsi="Times New Roman" w:cs="Times New Roman"/>
          <w:sz w:val="24"/>
          <w:szCs w:val="24"/>
        </w:rPr>
        <w:t>красный цвет)</w:t>
      </w: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Им треть флага занята,</w:t>
      </w:r>
      <w:r w:rsidRPr="00117507">
        <w:rPr>
          <w:rFonts w:ascii="Times New Roman" w:hAnsi="Times New Roman" w:cs="Times New Roman"/>
          <w:sz w:val="24"/>
          <w:szCs w:val="24"/>
        </w:rPr>
        <w:br/>
        <w:t>Он в название кита,</w:t>
      </w:r>
      <w:r w:rsidRPr="00117507">
        <w:rPr>
          <w:rFonts w:ascii="Times New Roman" w:hAnsi="Times New Roman" w:cs="Times New Roman"/>
          <w:sz w:val="24"/>
          <w:szCs w:val="24"/>
        </w:rPr>
        <w:br/>
        <w:t>И в букете васильковом,</w:t>
      </w:r>
      <w:r w:rsidRPr="00117507">
        <w:rPr>
          <w:rFonts w:ascii="Times New Roman" w:hAnsi="Times New Roman" w:cs="Times New Roman"/>
          <w:sz w:val="24"/>
          <w:szCs w:val="24"/>
        </w:rPr>
        <w:br/>
        <w:t>И на ящике почтовом</w:t>
      </w:r>
      <w:proofErr w:type="gramStart"/>
      <w:r w:rsidRPr="00117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75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175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17507">
        <w:rPr>
          <w:rFonts w:ascii="Times New Roman" w:hAnsi="Times New Roman" w:cs="Times New Roman"/>
          <w:sz w:val="24"/>
          <w:szCs w:val="24"/>
        </w:rPr>
        <w:t>иний цвет)</w:t>
      </w:r>
    </w:p>
    <w:p w:rsidR="007F511D" w:rsidRPr="00117507" w:rsidRDefault="007F511D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</w:p>
    <w:p w:rsidR="00A9272A" w:rsidRPr="00117507" w:rsidRDefault="007F511D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Воспитатель п</w:t>
      </w:r>
      <w:r w:rsidR="001316B7" w:rsidRPr="00117507">
        <w:rPr>
          <w:rFonts w:ascii="Times New Roman" w:hAnsi="Times New Roman" w:cs="Times New Roman"/>
          <w:sz w:val="24"/>
          <w:szCs w:val="24"/>
        </w:rPr>
        <w:t xml:space="preserve">оказывает и рассказывает о дидактических играх и пособиях: «Цветные бусины», </w:t>
      </w:r>
      <w:r w:rsidR="00993565" w:rsidRPr="00117507">
        <w:rPr>
          <w:rFonts w:ascii="Times New Roman" w:hAnsi="Times New Roman" w:cs="Times New Roman"/>
          <w:sz w:val="24"/>
          <w:szCs w:val="24"/>
        </w:rPr>
        <w:t xml:space="preserve">«Прищепки», </w:t>
      </w:r>
    </w:p>
    <w:p w:rsidR="007F511D" w:rsidRPr="00117507" w:rsidRDefault="007F511D" w:rsidP="007F5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511D" w:rsidRPr="00117507" w:rsidRDefault="00EF3A13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Отправля</w:t>
      </w:r>
      <w:r w:rsidR="007F511D" w:rsidRPr="00117507">
        <w:rPr>
          <w:rFonts w:ascii="Times New Roman" w:hAnsi="Times New Roman" w:cs="Times New Roman"/>
          <w:sz w:val="24"/>
          <w:szCs w:val="24"/>
        </w:rPr>
        <w:t xml:space="preserve">емся дальше и следующая </w:t>
      </w:r>
      <w:r w:rsidR="007F511D" w:rsidRPr="00117507">
        <w:rPr>
          <w:rFonts w:ascii="Times New Roman" w:hAnsi="Times New Roman" w:cs="Times New Roman"/>
          <w:b/>
          <w:sz w:val="24"/>
          <w:szCs w:val="24"/>
        </w:rPr>
        <w:t>станция  Фигурная</w:t>
      </w:r>
      <w:r w:rsidR="007F511D" w:rsidRPr="00117507">
        <w:rPr>
          <w:rFonts w:ascii="Times New Roman" w:hAnsi="Times New Roman" w:cs="Times New Roman"/>
          <w:sz w:val="24"/>
          <w:szCs w:val="24"/>
        </w:rPr>
        <w:t>. Нас встречают фигуры разной формы. Они нам приготовили много интересных игр, которые познакомят с плоскостными геометрическими формами –</w:t>
      </w:r>
      <w:r w:rsidR="00BC7269" w:rsidRPr="00117507">
        <w:rPr>
          <w:rFonts w:ascii="Times New Roman" w:hAnsi="Times New Roman" w:cs="Times New Roman"/>
          <w:sz w:val="24"/>
          <w:szCs w:val="24"/>
        </w:rPr>
        <w:t xml:space="preserve"> </w:t>
      </w:r>
      <w:r w:rsidR="007F511D" w:rsidRPr="00117507">
        <w:rPr>
          <w:rFonts w:ascii="Times New Roman" w:hAnsi="Times New Roman" w:cs="Times New Roman"/>
          <w:sz w:val="24"/>
          <w:szCs w:val="24"/>
        </w:rPr>
        <w:t>кругом</w:t>
      </w:r>
      <w:proofErr w:type="gramStart"/>
      <w:r w:rsidR="007F511D" w:rsidRPr="0011750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F511D" w:rsidRPr="00117507">
        <w:rPr>
          <w:rFonts w:ascii="Times New Roman" w:hAnsi="Times New Roman" w:cs="Times New Roman"/>
          <w:sz w:val="24"/>
          <w:szCs w:val="24"/>
        </w:rPr>
        <w:t xml:space="preserve"> квадратом, треугольником; научат подбирать нужные формы разными методами.</w:t>
      </w:r>
    </w:p>
    <w:p w:rsidR="00EF3A13" w:rsidRPr="00117507" w:rsidRDefault="00EF3A13" w:rsidP="007F5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Ни угла, ни стороны,</w:t>
      </w:r>
      <w:r w:rsidRPr="00117507">
        <w:rPr>
          <w:rFonts w:ascii="Times New Roman" w:hAnsi="Times New Roman" w:cs="Times New Roman"/>
          <w:sz w:val="24"/>
          <w:szCs w:val="24"/>
        </w:rPr>
        <w:br/>
        <w:t>А родня – одни блины</w:t>
      </w:r>
      <w:proofErr w:type="gramStart"/>
      <w:r w:rsidRPr="00117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75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1750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17507">
        <w:rPr>
          <w:rFonts w:ascii="Times New Roman" w:hAnsi="Times New Roman" w:cs="Times New Roman"/>
          <w:sz w:val="24"/>
          <w:szCs w:val="24"/>
        </w:rPr>
        <w:t>руг) </w:t>
      </w: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Злая рыба хвост-лопата</w:t>
      </w:r>
      <w:proofErr w:type="gramStart"/>
      <w:r w:rsidRPr="00117507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117507">
        <w:rPr>
          <w:rFonts w:ascii="Times New Roman" w:hAnsi="Times New Roman" w:cs="Times New Roman"/>
          <w:sz w:val="24"/>
          <w:szCs w:val="24"/>
        </w:rPr>
        <w:t>ткусила полквадрата –</w:t>
      </w:r>
      <w:r w:rsidRPr="00117507">
        <w:rPr>
          <w:rFonts w:ascii="Times New Roman" w:hAnsi="Times New Roman" w:cs="Times New Roman"/>
          <w:sz w:val="24"/>
          <w:szCs w:val="24"/>
        </w:rPr>
        <w:br/>
        <w:t>Целый угол, верь не верь! </w:t>
      </w:r>
      <w:r w:rsidRPr="00117507">
        <w:rPr>
          <w:rFonts w:ascii="Times New Roman" w:hAnsi="Times New Roman" w:cs="Times New Roman"/>
          <w:sz w:val="24"/>
          <w:szCs w:val="24"/>
        </w:rPr>
        <w:br/>
        <w:t>Кто ж он, бедненький, теперь? (треугольник)</w:t>
      </w:r>
    </w:p>
    <w:p w:rsidR="00EF3A13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br/>
        <w:t>Кубик в краску окуни,</w:t>
      </w:r>
      <w:r w:rsidRPr="00117507">
        <w:rPr>
          <w:rFonts w:ascii="Times New Roman" w:hAnsi="Times New Roman" w:cs="Times New Roman"/>
          <w:sz w:val="24"/>
          <w:szCs w:val="24"/>
        </w:rPr>
        <w:br/>
        <w:t>Приложи и подними.</w:t>
      </w:r>
      <w:r w:rsidRPr="00117507">
        <w:rPr>
          <w:rFonts w:ascii="Times New Roman" w:hAnsi="Times New Roman" w:cs="Times New Roman"/>
          <w:sz w:val="24"/>
          <w:szCs w:val="24"/>
        </w:rPr>
        <w:br/>
        <w:t>Вася десять раз так сделал –</w:t>
      </w: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Отпечатались они</w:t>
      </w:r>
      <w:proofErr w:type="gramStart"/>
      <w:r w:rsidRPr="0011750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17507">
        <w:rPr>
          <w:rFonts w:ascii="Times New Roman" w:hAnsi="Times New Roman" w:cs="Times New Roman"/>
          <w:sz w:val="24"/>
          <w:szCs w:val="24"/>
        </w:rPr>
        <w:t>квадраты) </w:t>
      </w:r>
      <w:r w:rsidRPr="00117507">
        <w:rPr>
          <w:rFonts w:ascii="Times New Roman" w:hAnsi="Times New Roman" w:cs="Times New Roman"/>
          <w:sz w:val="24"/>
          <w:szCs w:val="24"/>
        </w:rPr>
        <w:br/>
      </w:r>
    </w:p>
    <w:p w:rsidR="00EF3A13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 xml:space="preserve">      </w:t>
      </w:r>
      <w:r w:rsidR="00EF3A13" w:rsidRPr="00117507">
        <w:rPr>
          <w:rFonts w:ascii="Times New Roman" w:hAnsi="Times New Roman" w:cs="Times New Roman"/>
          <w:sz w:val="24"/>
          <w:szCs w:val="24"/>
        </w:rPr>
        <w:t>Воспитатель знакомит родителей с играми: «Волшебный меш</w:t>
      </w:r>
      <w:r w:rsidR="006B3C36" w:rsidRPr="00117507">
        <w:rPr>
          <w:rFonts w:ascii="Times New Roman" w:hAnsi="Times New Roman" w:cs="Times New Roman"/>
          <w:sz w:val="24"/>
          <w:szCs w:val="24"/>
        </w:rPr>
        <w:t>очек», «Вкладыши», «Прятки», «Определи форму».</w:t>
      </w: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b/>
          <w:bCs/>
          <w:sz w:val="24"/>
          <w:szCs w:val="24"/>
        </w:rPr>
        <w:t>3.-</w:t>
      </w:r>
      <w:r w:rsidR="006B3C36" w:rsidRPr="00117507">
        <w:rPr>
          <w:rFonts w:ascii="Times New Roman" w:hAnsi="Times New Roman" w:cs="Times New Roman"/>
          <w:sz w:val="24"/>
          <w:szCs w:val="24"/>
        </w:rPr>
        <w:t> </w:t>
      </w:r>
      <w:r w:rsidR="008673E0" w:rsidRPr="00117507">
        <w:rPr>
          <w:rFonts w:ascii="Times New Roman" w:hAnsi="Times New Roman" w:cs="Times New Roman"/>
          <w:sz w:val="24"/>
          <w:szCs w:val="24"/>
        </w:rPr>
        <w:t xml:space="preserve">Едем дальше! </w:t>
      </w:r>
      <w:r w:rsidR="006B3C36" w:rsidRPr="00117507">
        <w:rPr>
          <w:rFonts w:ascii="Times New Roman" w:hAnsi="Times New Roman" w:cs="Times New Roman"/>
          <w:sz w:val="24"/>
          <w:szCs w:val="24"/>
        </w:rPr>
        <w:t xml:space="preserve">Ну, вот и приехали на </w:t>
      </w:r>
      <w:r w:rsidR="006B3C36" w:rsidRPr="00117507">
        <w:rPr>
          <w:rFonts w:ascii="Times New Roman" w:hAnsi="Times New Roman" w:cs="Times New Roman"/>
          <w:b/>
          <w:sz w:val="24"/>
          <w:szCs w:val="24"/>
        </w:rPr>
        <w:t>станцию нетрадиционного рисования.</w:t>
      </w:r>
      <w:r w:rsidR="008673E0" w:rsidRPr="00117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507">
        <w:rPr>
          <w:rFonts w:ascii="Times New Roman" w:hAnsi="Times New Roman" w:cs="Times New Roman"/>
          <w:sz w:val="24"/>
          <w:szCs w:val="24"/>
        </w:rPr>
        <w:t> Нетрадиционные техники рисования в большей степени способствуют развитию у детей творчества и воображения. И одна из главных задач такого рисовани</w:t>
      </w:r>
      <w:proofErr w:type="gramStart"/>
      <w:r w:rsidRPr="0011750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117507">
        <w:rPr>
          <w:rFonts w:ascii="Times New Roman" w:hAnsi="Times New Roman" w:cs="Times New Roman"/>
          <w:sz w:val="24"/>
          <w:szCs w:val="24"/>
        </w:rPr>
        <w:t xml:space="preserve"> способствовать накоплению сенсорного опыта и обогащению чувственных впечатлений детей, развивать способность ребенка наслаждаться многообразием и изяществом форм, красок, запахов и звуков природы.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и почти не зависит от умелости и способностей детей.   Нетрадиционные способы изображения достаточно просты по технологии и  напомина</w:t>
      </w:r>
      <w:r w:rsidR="008673E0" w:rsidRPr="00117507">
        <w:rPr>
          <w:rFonts w:ascii="Times New Roman" w:hAnsi="Times New Roman" w:cs="Times New Roman"/>
          <w:sz w:val="24"/>
          <w:szCs w:val="24"/>
        </w:rPr>
        <w:t xml:space="preserve">ют игру. Какому ребенку будет </w:t>
      </w:r>
      <w:r w:rsidRPr="00117507">
        <w:rPr>
          <w:rFonts w:ascii="Times New Roman" w:hAnsi="Times New Roman" w:cs="Times New Roman"/>
          <w:sz w:val="24"/>
          <w:szCs w:val="24"/>
        </w:rPr>
        <w:t>интересно рисовать пальчиками, делать р</w:t>
      </w:r>
      <w:r w:rsidR="008673E0" w:rsidRPr="00117507">
        <w:rPr>
          <w:rFonts w:ascii="Times New Roman" w:hAnsi="Times New Roman" w:cs="Times New Roman"/>
          <w:sz w:val="24"/>
          <w:szCs w:val="24"/>
        </w:rPr>
        <w:t xml:space="preserve">исунок собственной ладошкой. 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      -Вот наши волшебные краски вам предлагают нетрадиционно порисовать. Согласны?</w:t>
      </w:r>
      <w:r w:rsidR="008673E0" w:rsidRPr="00117507">
        <w:rPr>
          <w:rFonts w:ascii="Times New Roman" w:hAnsi="Times New Roman" w:cs="Times New Roman"/>
          <w:sz w:val="24"/>
          <w:szCs w:val="24"/>
        </w:rPr>
        <w:t xml:space="preserve"> </w:t>
      </w:r>
      <w:r w:rsidR="009949DD" w:rsidRPr="00117507">
        <w:rPr>
          <w:rFonts w:ascii="Times New Roman" w:hAnsi="Times New Roman" w:cs="Times New Roman"/>
          <w:sz w:val="24"/>
          <w:szCs w:val="24"/>
        </w:rPr>
        <w:t>(Родители создают рисунки пальцами)</w:t>
      </w: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b/>
          <w:bCs/>
          <w:sz w:val="24"/>
          <w:szCs w:val="24"/>
        </w:rPr>
        <w:t>                 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b/>
          <w:bCs/>
          <w:sz w:val="24"/>
          <w:szCs w:val="24"/>
        </w:rPr>
        <w:t>4.--</w:t>
      </w:r>
      <w:r w:rsidRPr="00117507">
        <w:rPr>
          <w:rFonts w:ascii="Times New Roman" w:hAnsi="Times New Roman" w:cs="Times New Roman"/>
          <w:sz w:val="24"/>
          <w:szCs w:val="24"/>
        </w:rPr>
        <w:t xml:space="preserve">Наш поезд прибыл на конечную станцию «Игрушечную». Посмотрите, сколько различных игр, развивающих сенсорный опыт детей, нас встречает. Здесь </w:t>
      </w:r>
      <w:proofErr w:type="gramStart"/>
      <w:r w:rsidRPr="00117507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="00BC7269" w:rsidRPr="00117507">
        <w:rPr>
          <w:rFonts w:ascii="Times New Roman" w:hAnsi="Times New Roman" w:cs="Times New Roman"/>
          <w:sz w:val="24"/>
          <w:szCs w:val="24"/>
        </w:rPr>
        <w:t xml:space="preserve"> </w:t>
      </w:r>
      <w:r w:rsidRPr="00117507">
        <w:rPr>
          <w:rFonts w:ascii="Times New Roman" w:hAnsi="Times New Roman" w:cs="Times New Roman"/>
          <w:sz w:val="24"/>
          <w:szCs w:val="24"/>
        </w:rPr>
        <w:t>купленные в магазине и сделанные руками воспитателей и родителей. Наша задача, как говориться, дёшево и  сердито научиться делать игры из подручного и бросового материала, который имеется в каждом доме. Посмотрите, какое разнообразие! В группе дети в них с большим удовольствием играют. Сейчас  с некоторыми  из них мы познакомимся</w:t>
      </w:r>
      <w:proofErr w:type="gramStart"/>
      <w:r w:rsidRPr="001175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75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11750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17507">
        <w:rPr>
          <w:rFonts w:ascii="Times New Roman" w:hAnsi="Times New Roman" w:cs="Times New Roman"/>
          <w:sz w:val="24"/>
          <w:szCs w:val="24"/>
        </w:rPr>
        <w:t>накомство с играми)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        Играя, ребёнок учится сопоставлять, сравнивать, устанавливать простые закономерности, принимать самостоятельные решения. У ребёнка появляется интерес к знаниям, усидчивость, самостоятельность.</w:t>
      </w:r>
    </w:p>
    <w:p w:rsidR="00A9272A" w:rsidRPr="00117507" w:rsidRDefault="009949DD" w:rsidP="007F511D">
      <w:pPr>
        <w:spacing w:after="0"/>
        <w:jc w:val="mediumKashida"/>
        <w:rPr>
          <w:rFonts w:ascii="Times New Roman" w:hAnsi="Times New Roman" w:cs="Times New Roman"/>
          <w:i/>
          <w:sz w:val="24"/>
          <w:szCs w:val="24"/>
        </w:rPr>
      </w:pPr>
      <w:r w:rsidRPr="00117507">
        <w:rPr>
          <w:rFonts w:ascii="Times New Roman" w:hAnsi="Times New Roman" w:cs="Times New Roman"/>
          <w:i/>
          <w:sz w:val="24"/>
          <w:szCs w:val="24"/>
        </w:rPr>
        <w:t> 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i/>
          <w:sz w:val="24"/>
          <w:szCs w:val="24"/>
        </w:rPr>
      </w:pPr>
      <w:r w:rsidRPr="00117507">
        <w:rPr>
          <w:rFonts w:ascii="Times New Roman" w:hAnsi="Times New Roman" w:cs="Times New Roman"/>
          <w:bCs/>
          <w:i/>
          <w:sz w:val="24"/>
          <w:szCs w:val="24"/>
        </w:rPr>
        <w:t>-Сегодня мы с вами подтвердили тот факт, что у взрослых и детей познание неизвестного проходит по одному пути: через восприятие сенсорных свойств и качеств, от ощущений к представлениям и понятиям. Наиболее полный образ объекта ребенок получает только тогда, когда задействованы все группы анализаторов.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i/>
          <w:sz w:val="24"/>
          <w:szCs w:val="24"/>
        </w:rPr>
      </w:pPr>
      <w:r w:rsidRPr="00117507">
        <w:rPr>
          <w:rFonts w:ascii="Times New Roman" w:hAnsi="Times New Roman" w:cs="Times New Roman"/>
          <w:bCs/>
          <w:i/>
          <w:sz w:val="24"/>
          <w:szCs w:val="24"/>
        </w:rPr>
        <w:lastRenderedPageBreak/>
        <w:t>-В заключении хотелось бы подчеркнуть, что сенсорное развитие составляет фундамент общего умственного развития. А  это очень важная, но не единственная сторона общего психического развития. Ребёнок должен развиваться гармонически, т.е. в умственном, нравственном, эстетическом и физическом отношениях.</w:t>
      </w: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17507">
        <w:rPr>
          <w:rFonts w:ascii="Times New Roman" w:hAnsi="Times New Roman" w:cs="Times New Roman"/>
          <w:bCs/>
          <w:i/>
          <w:sz w:val="24"/>
          <w:szCs w:val="24"/>
        </w:rPr>
        <w:t>Подведение итогов собрания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i/>
          <w:iCs/>
          <w:sz w:val="24"/>
          <w:szCs w:val="24"/>
        </w:rPr>
        <w:t>    </w:t>
      </w:r>
      <w:r w:rsidR="00BC7269" w:rsidRPr="00117507">
        <w:rPr>
          <w:rFonts w:ascii="Times New Roman" w:hAnsi="Times New Roman" w:cs="Times New Roman"/>
          <w:i/>
          <w:iCs/>
          <w:sz w:val="24"/>
          <w:szCs w:val="24"/>
        </w:rPr>
        <w:t>Родители</w:t>
      </w:r>
      <w:r w:rsidRPr="00117507">
        <w:rPr>
          <w:rFonts w:ascii="Times New Roman" w:hAnsi="Times New Roman" w:cs="Times New Roman"/>
          <w:i/>
          <w:iCs/>
          <w:sz w:val="24"/>
          <w:szCs w:val="24"/>
        </w:rPr>
        <w:t>: </w:t>
      </w:r>
      <w:r w:rsidR="00BC7269" w:rsidRPr="00117507">
        <w:rPr>
          <w:rFonts w:ascii="Times New Roman" w:hAnsi="Times New Roman" w:cs="Times New Roman"/>
          <w:sz w:val="24"/>
          <w:szCs w:val="24"/>
        </w:rPr>
        <w:t>Мы</w:t>
      </w:r>
      <w:r w:rsidRPr="00117507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BC7269" w:rsidRPr="00117507">
        <w:rPr>
          <w:rFonts w:ascii="Times New Roman" w:hAnsi="Times New Roman" w:cs="Times New Roman"/>
          <w:sz w:val="24"/>
          <w:szCs w:val="24"/>
        </w:rPr>
        <w:t>ем</w:t>
      </w:r>
      <w:r w:rsidRPr="00117507">
        <w:rPr>
          <w:rFonts w:ascii="Times New Roman" w:hAnsi="Times New Roman" w:cs="Times New Roman"/>
          <w:sz w:val="24"/>
          <w:szCs w:val="24"/>
        </w:rPr>
        <w:t>, что цель игротеки достигнута. Мы обратили  внимание на то, что необходимо в детском саду и дома проводить с детьми дидактические сенсорные игры, задача которых – помочь ребенку накопить представление о цвете, форме величине предметов и т.д. Познакомили</w:t>
      </w:r>
      <w:r w:rsidR="00BC7269" w:rsidRPr="00117507">
        <w:rPr>
          <w:rFonts w:ascii="Times New Roman" w:hAnsi="Times New Roman" w:cs="Times New Roman"/>
          <w:sz w:val="24"/>
          <w:szCs w:val="24"/>
        </w:rPr>
        <w:t>сь</w:t>
      </w:r>
      <w:r w:rsidRPr="00117507">
        <w:rPr>
          <w:rFonts w:ascii="Times New Roman" w:hAnsi="Times New Roman" w:cs="Times New Roman"/>
          <w:sz w:val="24"/>
          <w:szCs w:val="24"/>
        </w:rPr>
        <w:t xml:space="preserve"> с разновидностями игр, научили</w:t>
      </w:r>
      <w:r w:rsidR="00BC7269" w:rsidRPr="00117507">
        <w:rPr>
          <w:rFonts w:ascii="Times New Roman" w:hAnsi="Times New Roman" w:cs="Times New Roman"/>
          <w:sz w:val="24"/>
          <w:szCs w:val="24"/>
        </w:rPr>
        <w:t>сь</w:t>
      </w:r>
      <w:r w:rsidRPr="00117507">
        <w:rPr>
          <w:rFonts w:ascii="Times New Roman" w:hAnsi="Times New Roman" w:cs="Times New Roman"/>
          <w:sz w:val="24"/>
          <w:szCs w:val="24"/>
        </w:rPr>
        <w:t>, как методически правильно их проводить и изготавливать.</w:t>
      </w:r>
    </w:p>
    <w:p w:rsidR="001D1559" w:rsidRPr="00117507" w:rsidRDefault="001D1559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</w:p>
    <w:p w:rsidR="001D1559" w:rsidRPr="00117507" w:rsidRDefault="001D1559" w:rsidP="001D15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7507">
        <w:rPr>
          <w:rFonts w:ascii="Times New Roman" w:hAnsi="Times New Roman" w:cs="Times New Roman"/>
          <w:b/>
          <w:i/>
          <w:sz w:val="24"/>
          <w:szCs w:val="24"/>
        </w:rPr>
        <w:t>Рекомендации для родителей по пожарной безопасности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 xml:space="preserve"> 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От 3-х до 5-ти лет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 xml:space="preserve"> Это возраст активных вопросов и самостоятельного поиска ответов.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 xml:space="preserve"> 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 xml:space="preserve"> 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знакомые объекты страха: темнота, огонь.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 xml:space="preserve"> 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 xml:space="preserve"> Ребенок должен усвоить, что для того, чтобы было хорошо (не было пожара) надо делать так и вот так. А если не сделать правильно, будет пожар.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 xml:space="preserve">Для данного возраста существует достаточный пласт классической противопожарной детской литературы: С. Маршак, Б. Житков, Л. Толстой, С. Михалков. 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 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 xml:space="preserve"> 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lastRenderedPageBreak/>
        <w:t xml:space="preserve"> 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 xml:space="preserve"> 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 xml:space="preserve"> 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фамилию, фамилию и имя родителей. 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Дети 3-5-ти лет должны знать: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— огонь опасен: он может стать началом пожара и причинить ожог;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— существует ряд предметов (спички, бытовая химия, плита…), которые дети не должны трогать;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— неосторожное обращение с огнем вызывает пожар;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— о признаках пожара надо сообщать взрослым;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— пожар уничтожает жилище, вещи («Кошкин дом»);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— пожар опасен для жизни и здоровья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— пожарные — отважные и сильные борцы с огнем;</w:t>
      </w:r>
    </w:p>
    <w:p w:rsidR="001D1559" w:rsidRPr="00117507" w:rsidRDefault="001D1559" w:rsidP="001D1559">
      <w:pPr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— пожарных вызывают по телефону 01, баловаться этим номером нельзя.</w:t>
      </w:r>
    </w:p>
    <w:p w:rsidR="001D1559" w:rsidRPr="00117507" w:rsidRDefault="001D1559" w:rsidP="001D15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17507">
        <w:rPr>
          <w:rFonts w:ascii="Times New Roman" w:hAnsi="Times New Roman" w:cs="Times New Roman"/>
          <w:b/>
          <w:i/>
          <w:sz w:val="24"/>
          <w:szCs w:val="24"/>
        </w:rPr>
        <w:t>Уважаемые родители! Только совместная работа детского сада и семьи поможет избежать пожара, в котором могут пострадать дети!</w:t>
      </w:r>
    </w:p>
    <w:p w:rsidR="001D1559" w:rsidRPr="00117507" w:rsidRDefault="001D1559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</w:p>
    <w:p w:rsidR="00A9272A" w:rsidRPr="00117507" w:rsidRDefault="00A9272A" w:rsidP="007F51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b/>
          <w:bCs/>
          <w:sz w:val="24"/>
          <w:szCs w:val="24"/>
        </w:rPr>
        <w:t>Рефлексия</w:t>
      </w:r>
    </w:p>
    <w:p w:rsidR="00A9272A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 xml:space="preserve">        Просим оценить нашу встречу. На входных дверях </w:t>
      </w:r>
      <w:r w:rsidR="008673E0" w:rsidRPr="00117507">
        <w:rPr>
          <w:rFonts w:ascii="Times New Roman" w:hAnsi="Times New Roman" w:cs="Times New Roman"/>
          <w:sz w:val="24"/>
          <w:szCs w:val="24"/>
        </w:rPr>
        <w:t xml:space="preserve">расположен контур вазы и цветы </w:t>
      </w:r>
      <w:r w:rsidRPr="00117507">
        <w:rPr>
          <w:rFonts w:ascii="Times New Roman" w:hAnsi="Times New Roman" w:cs="Times New Roman"/>
          <w:sz w:val="24"/>
          <w:szCs w:val="24"/>
        </w:rPr>
        <w:t>: если вы полностью удовлетворены содержанием нашей встре</w:t>
      </w:r>
      <w:r w:rsidR="00E03056" w:rsidRPr="00117507">
        <w:rPr>
          <w:rFonts w:ascii="Times New Roman" w:hAnsi="Times New Roman" w:cs="Times New Roman"/>
          <w:sz w:val="24"/>
          <w:szCs w:val="24"/>
        </w:rPr>
        <w:t>чи, то прикрепите красный цветок</w:t>
      </w:r>
      <w:r w:rsidRPr="00117507">
        <w:rPr>
          <w:rFonts w:ascii="Times New Roman" w:hAnsi="Times New Roman" w:cs="Times New Roman"/>
          <w:sz w:val="24"/>
          <w:szCs w:val="24"/>
        </w:rPr>
        <w:t>,</w:t>
      </w:r>
      <w:r w:rsidR="00E03056" w:rsidRPr="00117507">
        <w:rPr>
          <w:rFonts w:ascii="Times New Roman" w:hAnsi="Times New Roman" w:cs="Times New Roman"/>
          <w:sz w:val="24"/>
          <w:szCs w:val="24"/>
        </w:rPr>
        <w:t xml:space="preserve"> если частичн</w:t>
      </w:r>
      <w:proofErr w:type="gramStart"/>
      <w:r w:rsidR="00E03056" w:rsidRPr="0011750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03056" w:rsidRPr="00117507">
        <w:rPr>
          <w:rFonts w:ascii="Times New Roman" w:hAnsi="Times New Roman" w:cs="Times New Roman"/>
          <w:sz w:val="24"/>
          <w:szCs w:val="24"/>
        </w:rPr>
        <w:t xml:space="preserve"> желтый цветок </w:t>
      </w:r>
      <w:r w:rsidRPr="00117507">
        <w:rPr>
          <w:rFonts w:ascii="Times New Roman" w:hAnsi="Times New Roman" w:cs="Times New Roman"/>
          <w:sz w:val="24"/>
          <w:szCs w:val="24"/>
        </w:rPr>
        <w:t>, а если не уд</w:t>
      </w:r>
      <w:r w:rsidR="00E03056" w:rsidRPr="00117507">
        <w:rPr>
          <w:rFonts w:ascii="Times New Roman" w:hAnsi="Times New Roman" w:cs="Times New Roman"/>
          <w:sz w:val="24"/>
          <w:szCs w:val="24"/>
        </w:rPr>
        <w:t>овлетворены- зелёный цветок</w:t>
      </w:r>
      <w:r w:rsidRPr="00117507">
        <w:rPr>
          <w:rFonts w:ascii="Times New Roman" w:hAnsi="Times New Roman" w:cs="Times New Roman"/>
          <w:sz w:val="24"/>
          <w:szCs w:val="24"/>
        </w:rPr>
        <w:t>. Желающие могут написать отзывы, свои предложения.</w:t>
      </w:r>
    </w:p>
    <w:p w:rsidR="00F42A56" w:rsidRPr="00117507" w:rsidRDefault="00A9272A" w:rsidP="007F511D">
      <w:pPr>
        <w:spacing w:after="0"/>
        <w:jc w:val="mediumKashida"/>
        <w:rPr>
          <w:rFonts w:ascii="Times New Roman" w:hAnsi="Times New Roman" w:cs="Times New Roman"/>
          <w:sz w:val="24"/>
          <w:szCs w:val="24"/>
        </w:rPr>
      </w:pPr>
      <w:r w:rsidRPr="00117507">
        <w:rPr>
          <w:rFonts w:ascii="Times New Roman" w:hAnsi="Times New Roman" w:cs="Times New Roman"/>
          <w:sz w:val="24"/>
          <w:szCs w:val="24"/>
        </w:rPr>
        <w:t>Благодарим вас за активное участие и творческую работу! Всем большое спасибо! До свидания.</w:t>
      </w:r>
      <w:bookmarkStart w:id="0" w:name="_GoBack"/>
      <w:bookmarkEnd w:id="0"/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BC72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F42A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559" w:rsidRPr="00117507" w:rsidRDefault="001D1559" w:rsidP="00117507">
      <w:pPr>
        <w:pStyle w:val="a4"/>
      </w:pPr>
    </w:p>
    <w:sectPr w:rsidR="001D1559" w:rsidRPr="00117507" w:rsidSect="007F5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</w:compat>
  <w:rsids>
    <w:rsidRoot w:val="00AB7CE8"/>
    <w:rsid w:val="00114BD9"/>
    <w:rsid w:val="00117507"/>
    <w:rsid w:val="001316B7"/>
    <w:rsid w:val="00152807"/>
    <w:rsid w:val="00157C7D"/>
    <w:rsid w:val="001608A3"/>
    <w:rsid w:val="001D1559"/>
    <w:rsid w:val="002A1C6D"/>
    <w:rsid w:val="003B0D54"/>
    <w:rsid w:val="00402CFF"/>
    <w:rsid w:val="004A5DE6"/>
    <w:rsid w:val="004A663D"/>
    <w:rsid w:val="004D188B"/>
    <w:rsid w:val="00664EC8"/>
    <w:rsid w:val="006B3C36"/>
    <w:rsid w:val="007008DB"/>
    <w:rsid w:val="00706B29"/>
    <w:rsid w:val="007146AC"/>
    <w:rsid w:val="007F511D"/>
    <w:rsid w:val="007F6BBC"/>
    <w:rsid w:val="00817D56"/>
    <w:rsid w:val="008673E0"/>
    <w:rsid w:val="008B5B18"/>
    <w:rsid w:val="00993565"/>
    <w:rsid w:val="009949DD"/>
    <w:rsid w:val="00A16342"/>
    <w:rsid w:val="00A23E19"/>
    <w:rsid w:val="00A34FC6"/>
    <w:rsid w:val="00A9043B"/>
    <w:rsid w:val="00A9272A"/>
    <w:rsid w:val="00AB7CE8"/>
    <w:rsid w:val="00B27246"/>
    <w:rsid w:val="00BC7269"/>
    <w:rsid w:val="00BE47D2"/>
    <w:rsid w:val="00C0014C"/>
    <w:rsid w:val="00C1367D"/>
    <w:rsid w:val="00C962D3"/>
    <w:rsid w:val="00CA7EE5"/>
    <w:rsid w:val="00CC315A"/>
    <w:rsid w:val="00CD5F60"/>
    <w:rsid w:val="00D72960"/>
    <w:rsid w:val="00E03056"/>
    <w:rsid w:val="00EA7932"/>
    <w:rsid w:val="00EF3A13"/>
    <w:rsid w:val="00F4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7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71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7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4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5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4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1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7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03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2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3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4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7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23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8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7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0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3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7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78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8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6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6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4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6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5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2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5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88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2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9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9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8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20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3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6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4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5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6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61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4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0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6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5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3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9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4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3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3808-02D2-4244-8C85-37FE362EC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Home</cp:lastModifiedBy>
  <cp:revision>2</cp:revision>
  <cp:lastPrinted>2018-03-10T09:35:00Z</cp:lastPrinted>
  <dcterms:created xsi:type="dcterms:W3CDTF">2018-03-10T11:37:00Z</dcterms:created>
  <dcterms:modified xsi:type="dcterms:W3CDTF">2018-03-10T11:37:00Z</dcterms:modified>
</cp:coreProperties>
</file>