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C" w:rsidRPr="0033145C" w:rsidRDefault="0033145C" w:rsidP="003314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</w:pPr>
      <w:r w:rsidRPr="0033145C"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  <w:t>Консультация для родителей</w:t>
      </w:r>
    </w:p>
    <w:p w:rsidR="0033145C" w:rsidRPr="0033145C" w:rsidRDefault="0033145C" w:rsidP="003314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</w:pPr>
      <w:r w:rsidRPr="0033145C"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  <w:t>«Какие игрушки нужны для детей 2–3 лет»</w:t>
      </w:r>
    </w:p>
    <w:p w:rsidR="0033145C" w:rsidRPr="0033145C" w:rsidRDefault="0033145C" w:rsidP="0033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самостоятельной игры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третьего года жизни очень большое значение имеет подбор сюжетно-образных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кукол,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игрушечных животных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предметов для занятий с ними, машин и т. д. В игре с этими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игрушками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воспитывается доброта, отзывчивость, эмоциональность, учение взаимодействовать со сверстниками и взрослыми. Многие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несут развивающий и познавательный характер, с помощью </w:t>
      </w:r>
      <w:proofErr w:type="spellStart"/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совершенствуется</w:t>
      </w:r>
      <w:proofErr w:type="spell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физическое и речевое развитие, совершенствуется художественно-эстетическое развитие. За многие годы сложилось мнение, что мальчиков больше интересуют машинки, в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старшем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начинают интересоваться марками автомобилей. Поэтому лучше купить ту машину, с которой ребенок будет играть дольше, - к примеру, автобус, у которого открываются дверцы. В него можно посадить шофера, пассажиров, провести автобус по дорожке и мосту из кубиков, построить для него гараж.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знаком с грузовым транспортом (папа у него шофер, стоит купить ему грузовую машину и т. д.</w:t>
      </w:r>
      <w:proofErr w:type="gramEnd"/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выделить любимые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 для девочек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например – кукла.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чаще переносят в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отдельные бытовые ситуации (кормление, укладывание спать и т. д., также через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делают попытки передать трудовые действия окружающих людей (мамы, папы, продавца, врача и др., их взаимоотношений (мама ласково разговаривает с дочкой, врач внимательно слушает больного, продавец вежливо обслуживает покупателя и т. д.).</w:t>
      </w:r>
      <w:proofErr w:type="gramEnd"/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приобретенных для мальчиков или девочек желательно иметь хотя бы одну-две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 каждого вида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Неверно мнение, что машины не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нужны девочкам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куклы мальчикам. Знакомство с элементами технической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 развивает девочку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игра мальчика с куклой </w:t>
      </w:r>
      <w:r w:rsidRPr="003314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(это может быть кукл</w:t>
      </w:r>
      <w:proofErr w:type="gramStart"/>
      <w:r w:rsidRPr="003314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314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сверстник ребенка, кукла солдат и др.)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воспитывает многие нравственные 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умение понять другого, проявить по отношению к нему заботу, внимание. Использование машин и кукол обогащает детскую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таких игр необходимы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бы сами наталкивали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отображение впечатлений, полученных в жизни. Например, можно предложить для игры куклу, одетую в белую шапочку и фартук. Она превращается в продавца, и далее разворачивается сюжет в магазине. Хорошо если взрослые поддерживают такие игры, включаются в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служат примером для подражания, проигрывая с ребенком или куклой ту или иную сценку. Подобные совместные игры помогают отцу или матери лучше понять своего малыша, духовно сблизиться с ним.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Небольшие рекомендации при выборе 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куклы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надо учитывать, что ребенку этого возраста, как и на втором году жизни, лучше приобрести куклу с нарисованными глазами, короткой стрижкой. Руки и ноги должны быть мягкими, чтобы куклу легко можно было посадить, поставить, положить и одеть. Практика показывает, что к жесткой кукле с </w:t>
      </w:r>
      <w:proofErr w:type="spell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несгибающимися</w:t>
      </w:r>
      <w:proofErr w:type="spell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ногами у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быстро теряется интерес. Одежды куклы должна быть простой, чтобы дети сами могли ее снять или надеть. </w:t>
      </w:r>
      <w:r w:rsidRPr="003314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«Приданное»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куклы – смена одежды по сезону, постельные принадлежности, мебель, посуда и т. д. Мебель – кроватка, стол, стульчик – должна быть прочной, так 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малыш часто переносит ее с одного места на другое, да и сам иногда не прочь посидеть на кукольном стуле.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пластмассовая и металлическая – крупного размера, чтобы ребенку удобно ее взять за ручку. Для игр с куклами можно купить корзинку, сумочку и др.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отображающие принятые в семье предметы обихода.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Красочные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игрушечные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животные разного размера, сделанные из мягких пластмасс и резины, удобны для игр с водой, песком, строительным материалом. Это могут быть фигурки известных птиц, зверей, домашних животных. В комнате ребенка должно быть не более одной-двух крупных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большая мягкая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игрушка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деревянная лошадка, или автомобиль с сидениями для ребенка. ПОПРЫГУНЧИКИ,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третьего года жизни можно купить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изображающие домашних животных (лошадь, собака, кошка и т. д., диких животных </w:t>
      </w:r>
      <w:r w:rsidRPr="003314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(лиса, медведь и т. д.)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поддерживать стремление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делиться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обмениваться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игрушками со сверстниками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учатся договариваться, играть рядом, не мешая друг другу, объединяться в небольшие группы в соответствии с интересами.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Развлекают, развивают чувство юмора и расширяют кругозор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забавы и театральные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может быть веселая кувыркающая обезьянка, куклы </w:t>
      </w:r>
      <w:proofErr w:type="spell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би-ба-бо</w:t>
      </w:r>
      <w:proofErr w:type="spell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Немного поподробнее </w:t>
      </w:r>
      <w:proofErr w:type="spell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хочеться</w:t>
      </w:r>
      <w:proofErr w:type="spell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остановиться на покупке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 к праздникам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можно купить карнавальную шапочку полумаску, оставляющие рот, нос и глаза.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игрушка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побуждает</w:t>
      </w:r>
      <w:proofErr w:type="spell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малыша выразительно передавать движения, характерные для данного животного, способствует развитию речи. Хороший подарок малышу доставит море положительных эмоций от цветных воздушных шаров.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рождения малышу можно подарить велосипед или другую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ранее понравившуюся во время прогулки или увиденную в магазине. Иногда можно подарить набор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в одной сюжетной игре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очень нравятся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 – самоделки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Сколько радости и эмоций у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на глазах у ребенка появляется самодельная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игрушка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изготовленная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ходе изготовления можно проговаривать действия, на конечном этапе обыграть самодельную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игрушку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поле зрения ребенка не должно быть одновременно много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ребенок в силу данного возраста теряет интерес, достаточно двух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рех. Периодически необходимо заменять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новые обыгрывая</w:t>
      </w:r>
      <w:proofErr w:type="gramEnd"/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определенным сюжетом. Главное не количество. А качество и развивающий характер.</w:t>
      </w:r>
    </w:p>
    <w:p w:rsidR="0033145C" w:rsidRPr="0033145C" w:rsidRDefault="0033145C" w:rsidP="003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должны забывать о чистоте и безопасности </w:t>
      </w:r>
      <w:r w:rsidRPr="00331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игрушек</w:t>
      </w:r>
      <w:r w:rsidRPr="0033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566" w:rsidRPr="0033145C" w:rsidRDefault="00F57566" w:rsidP="00331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566" w:rsidRPr="0033145C" w:rsidSect="0033145C">
      <w:pgSz w:w="11906" w:h="16838"/>
      <w:pgMar w:top="720" w:right="720" w:bottom="720" w:left="720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45C"/>
    <w:rsid w:val="0033145C"/>
    <w:rsid w:val="00F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6"/>
  </w:style>
  <w:style w:type="paragraph" w:styleId="1">
    <w:name w:val="heading 1"/>
    <w:basedOn w:val="a"/>
    <w:link w:val="10"/>
    <w:uiPriority w:val="9"/>
    <w:qFormat/>
    <w:rsid w:val="00331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45C"/>
  </w:style>
  <w:style w:type="paragraph" w:styleId="a3">
    <w:name w:val="Normal (Web)"/>
    <w:basedOn w:val="a"/>
    <w:uiPriority w:val="99"/>
    <w:semiHidden/>
    <w:unhideWhenUsed/>
    <w:rsid w:val="0033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2016-12-04T11:03:00Z</dcterms:created>
  <dcterms:modified xsi:type="dcterms:W3CDTF">2016-12-04T11:06:00Z</dcterms:modified>
</cp:coreProperties>
</file>